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74C8" w14:textId="56BD79E1" w:rsidR="00EC6B75" w:rsidRDefault="00EC6B75" w:rsidP="00EC6B75">
      <w:pPr>
        <w:jc w:val="center"/>
      </w:pPr>
      <w:r>
        <w:rPr>
          <w:noProof/>
        </w:rPr>
        <w:drawing>
          <wp:inline distT="0" distB="0" distL="0" distR="0" wp14:anchorId="1D7F0378" wp14:editId="6514EE25">
            <wp:extent cx="2251881" cy="59573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022" cy="612969"/>
                    </a:xfrm>
                    <a:prstGeom prst="rect">
                      <a:avLst/>
                    </a:prstGeom>
                    <a:noFill/>
                    <a:ln>
                      <a:noFill/>
                    </a:ln>
                  </pic:spPr>
                </pic:pic>
              </a:graphicData>
            </a:graphic>
          </wp:inline>
        </w:drawing>
      </w:r>
    </w:p>
    <w:p w14:paraId="019B0B09" w14:textId="77F3BDCE" w:rsidR="006711BF" w:rsidRDefault="0021347A" w:rsidP="00500BE0">
      <w:pPr>
        <w:jc w:val="both"/>
      </w:pPr>
      <w:r>
        <w:t>Ressourcial est une association loi 1901, qui œuvre au quotidien pour l’intérêt collectif du secteur social et médico-social, en accompagnant sa transformation numérique et en favorisant la protection des données.</w:t>
      </w:r>
    </w:p>
    <w:p w14:paraId="34030E4B" w14:textId="77777777" w:rsidR="0021347A" w:rsidRDefault="0021347A" w:rsidP="00500BE0">
      <w:pPr>
        <w:jc w:val="both"/>
      </w:pPr>
      <w:r>
        <w:t>En tant qu’association, Ressourcial mobilise des moyens pour participer à différents collectifs et événements, pour siéger dans des instances où les questions qui l’intéressent sont traitées. Ces activités ne sont pas financées par l’activité de conseil et de formation facturée que Ressourcial réalise par ailleurs.</w:t>
      </w:r>
    </w:p>
    <w:p w14:paraId="74482BA9" w14:textId="77777777" w:rsidR="0021347A" w:rsidRDefault="0021347A" w:rsidP="00500BE0">
      <w:pPr>
        <w:jc w:val="both"/>
      </w:pPr>
      <w:r>
        <w:t>Afin de poursuivre ses missions associatives désintéressées, Ressourcial a besoin que soient financées les activités non facturées. A ce titre, le Conseil d’administration qui s’est tenu le 17 juin 2020 a voté en faveur d’une adhésion soumise à cotisation, à partir de 2021, selon un principe de progressivité de la contribution afin de ne pas pénaliser les organisations de taille modeste. Naturellement, cette cotisation ouvrira droit à un bouquet de services réservé aux membres : accès permanent à une base de connaissance et une boîte à outils en ligne, autodiagnostics offerts, réduction sur la Journée d’étude organisée chaque année, lettre trimestrielles d’actualité, accès prioritaire aux webinaires.</w:t>
      </w:r>
    </w:p>
    <w:p w14:paraId="0FBFE4A0" w14:textId="77777777" w:rsidR="0021347A" w:rsidRDefault="0021347A" w:rsidP="00500BE0">
      <w:pPr>
        <w:jc w:val="both"/>
      </w:pPr>
      <w:r>
        <w:t>La crise sanitaire du printemps 2020 s’est traduite par une diminution très conséquente des activités facturées de Ressourcial, qui traverse de ce fait des difficultés financières. Nous vous proposons donc de témoigner de votre soutien et de votre souhait de voir se pérenniser les activités de Ressourcial en cotisant dès cette année en adhérant à notre association. Pour ce faire, il vous suffit de renseigner le bordereau ci-dessous, et de nous l’adresser accompagné du versement de votre cotisation.</w:t>
      </w:r>
    </w:p>
    <w:p w14:paraId="4FB2917C" w14:textId="77777777" w:rsidR="0021347A" w:rsidRDefault="0021347A" w:rsidP="00500BE0">
      <w:pPr>
        <w:jc w:val="both"/>
      </w:pPr>
      <w:r>
        <w:t>Votre soutien nous est précieux et nous vous remercions très chaleureusement pour ce geste.</w:t>
      </w:r>
    </w:p>
    <w:p w14:paraId="10842734" w14:textId="77777777" w:rsidR="0021347A" w:rsidRDefault="0021347A">
      <w:pPr>
        <w:pBdr>
          <w:bottom w:val="single" w:sz="12" w:space="1" w:color="auto"/>
        </w:pBdr>
      </w:pPr>
    </w:p>
    <w:p w14:paraId="38E0B19C" w14:textId="77777777" w:rsidR="00757E21" w:rsidRPr="00D8787B" w:rsidRDefault="00757E21" w:rsidP="00D8787B">
      <w:pPr>
        <w:jc w:val="center"/>
        <w:rPr>
          <w:rFonts w:ascii="Arial" w:eastAsia="Ashby-Bold" w:hAnsi="Arial" w:cs="Ashby-Bold"/>
          <w:b/>
          <w:bCs/>
          <w:color w:val="F8941D"/>
          <w:kern w:val="1"/>
          <w:sz w:val="24"/>
          <w:szCs w:val="24"/>
          <w:lang w:eastAsia="hi-IN" w:bidi="hi-IN"/>
        </w:rPr>
      </w:pPr>
      <w:r w:rsidRPr="00D8787B">
        <w:rPr>
          <w:rFonts w:ascii="Arial" w:eastAsia="Ashby-Bold" w:hAnsi="Arial" w:cs="Ashby-Bold"/>
          <w:b/>
          <w:bCs/>
          <w:color w:val="F8941D"/>
          <w:kern w:val="1"/>
          <w:sz w:val="24"/>
          <w:szCs w:val="24"/>
          <w:lang w:eastAsia="hi-IN" w:bidi="hi-IN"/>
        </w:rPr>
        <w:t>FORMULAIRE D’ADHESION A L’ASSOCIATION RESSOURCIAL</w:t>
      </w:r>
    </w:p>
    <w:p w14:paraId="1F0A7E99" w14:textId="009DDDBA" w:rsidR="0021347A" w:rsidRPr="00A95042" w:rsidRDefault="0021347A">
      <w:pPr>
        <w:rPr>
          <w:b/>
          <w:color w:val="595959" w:themeColor="text1" w:themeTint="A6"/>
        </w:rPr>
      </w:pPr>
      <w:r w:rsidRPr="00A95042">
        <w:rPr>
          <w:b/>
          <w:color w:val="595959" w:themeColor="text1" w:themeTint="A6"/>
        </w:rPr>
        <w:t>Organisme :</w:t>
      </w:r>
      <w:r w:rsidR="004D3778" w:rsidRPr="00A95042">
        <w:rPr>
          <w:b/>
          <w:color w:val="595959" w:themeColor="text1" w:themeTint="A6"/>
        </w:rPr>
        <w:t xml:space="preserve"> </w:t>
      </w:r>
      <w:r w:rsidR="004D3778" w:rsidRPr="00A95042">
        <w:rPr>
          <w:color w:val="595959" w:themeColor="text1" w:themeTint="A6"/>
        </w:rPr>
        <w:t>....................................................................................</w:t>
      </w:r>
      <w:r w:rsidR="00A95042" w:rsidRPr="00A95042">
        <w:rPr>
          <w:color w:val="595959" w:themeColor="text1" w:themeTint="A6"/>
        </w:rPr>
        <w:t xml:space="preserve">... </w:t>
      </w:r>
      <w:r w:rsidR="00A95042" w:rsidRPr="00A95042">
        <w:rPr>
          <w:color w:val="595959" w:themeColor="text1" w:themeTint="A6"/>
        </w:rPr>
        <w:t>...................................</w:t>
      </w:r>
    </w:p>
    <w:p w14:paraId="70A76DA6" w14:textId="27F25E64" w:rsidR="0021347A" w:rsidRPr="00A95042" w:rsidRDefault="0021347A">
      <w:pPr>
        <w:rPr>
          <w:b/>
          <w:color w:val="595959" w:themeColor="text1" w:themeTint="A6"/>
        </w:rPr>
      </w:pPr>
      <w:r w:rsidRPr="00A95042">
        <w:rPr>
          <w:b/>
          <w:color w:val="595959" w:themeColor="text1" w:themeTint="A6"/>
        </w:rPr>
        <w:t>Adresse postale :</w:t>
      </w:r>
      <w:r w:rsidR="00A95042" w:rsidRPr="00A95042">
        <w:rPr>
          <w:color w:val="595959" w:themeColor="text1" w:themeTint="A6"/>
        </w:rPr>
        <w:t xml:space="preserve"> </w:t>
      </w:r>
      <w:r w:rsidR="00A95042" w:rsidRPr="00A95042">
        <w:rPr>
          <w:color w:val="595959" w:themeColor="text1" w:themeTint="A6"/>
        </w:rPr>
        <w:t>....................................................................................... ...........................</w:t>
      </w:r>
    </w:p>
    <w:p w14:paraId="622670BD" w14:textId="6D8A82CD" w:rsidR="0021347A" w:rsidRPr="00A95042" w:rsidRDefault="0021347A">
      <w:pPr>
        <w:rPr>
          <w:b/>
          <w:color w:val="595959" w:themeColor="text1" w:themeTint="A6"/>
        </w:rPr>
      </w:pPr>
      <w:r w:rsidRPr="00A95042">
        <w:rPr>
          <w:b/>
          <w:color w:val="595959" w:themeColor="text1" w:themeTint="A6"/>
        </w:rPr>
        <w:t>Téléphone :</w:t>
      </w:r>
      <w:r w:rsidR="00A95042" w:rsidRPr="00A95042">
        <w:rPr>
          <w:color w:val="595959" w:themeColor="text1" w:themeTint="A6"/>
        </w:rPr>
        <w:t xml:space="preserve"> </w:t>
      </w:r>
      <w:r w:rsidR="00A95042" w:rsidRPr="00A95042">
        <w:rPr>
          <w:color w:val="595959" w:themeColor="text1" w:themeTint="A6"/>
        </w:rPr>
        <w:t>....................................................................................... ....................................</w:t>
      </w:r>
    </w:p>
    <w:p w14:paraId="77BFF12D" w14:textId="38B98C88" w:rsidR="0021347A" w:rsidRPr="00A95042" w:rsidRDefault="0021347A">
      <w:pPr>
        <w:rPr>
          <w:b/>
          <w:color w:val="595959" w:themeColor="text1" w:themeTint="A6"/>
        </w:rPr>
      </w:pPr>
      <w:r w:rsidRPr="00A95042">
        <w:rPr>
          <w:b/>
          <w:color w:val="595959" w:themeColor="text1" w:themeTint="A6"/>
        </w:rPr>
        <w:t>Mail de contact :</w:t>
      </w:r>
      <w:r w:rsidR="00A95042" w:rsidRPr="00A95042">
        <w:rPr>
          <w:color w:val="595959" w:themeColor="text1" w:themeTint="A6"/>
        </w:rPr>
        <w:t xml:space="preserve"> </w:t>
      </w:r>
      <w:r w:rsidR="00A95042" w:rsidRPr="00A95042">
        <w:rPr>
          <w:color w:val="595959" w:themeColor="text1" w:themeTint="A6"/>
        </w:rPr>
        <w:t>....................................................................................... ............................</w:t>
      </w:r>
    </w:p>
    <w:tbl>
      <w:tblPr>
        <w:tblStyle w:val="Grilledutableau"/>
        <w:tblW w:w="0" w:type="auto"/>
        <w:tblLook w:val="04A0" w:firstRow="1" w:lastRow="0" w:firstColumn="1" w:lastColumn="0" w:noHBand="0" w:noVBand="1"/>
      </w:tblPr>
      <w:tblGrid>
        <w:gridCol w:w="2689"/>
        <w:gridCol w:w="2835"/>
        <w:gridCol w:w="3538"/>
      </w:tblGrid>
      <w:tr w:rsidR="00A95042" w:rsidRPr="00A95042" w14:paraId="67A3D8D2" w14:textId="77777777" w:rsidTr="00757E21">
        <w:tc>
          <w:tcPr>
            <w:tcW w:w="2689" w:type="dxa"/>
          </w:tcPr>
          <w:p w14:paraId="1994487B" w14:textId="77777777" w:rsidR="00757E21" w:rsidRPr="00A95042" w:rsidRDefault="00757E21">
            <w:pPr>
              <w:rPr>
                <w:color w:val="595959" w:themeColor="text1" w:themeTint="A6"/>
              </w:rPr>
            </w:pPr>
            <w:r w:rsidRPr="00A95042">
              <w:rPr>
                <w:color w:val="595959" w:themeColor="text1" w:themeTint="A6"/>
              </w:rPr>
              <w:t>Nombre de salariés de l’organisation</w:t>
            </w:r>
          </w:p>
        </w:tc>
        <w:tc>
          <w:tcPr>
            <w:tcW w:w="2835" w:type="dxa"/>
          </w:tcPr>
          <w:p w14:paraId="68AD5758" w14:textId="77777777" w:rsidR="00757E21" w:rsidRPr="00A95042" w:rsidRDefault="00757E21">
            <w:pPr>
              <w:rPr>
                <w:color w:val="595959" w:themeColor="text1" w:themeTint="A6"/>
              </w:rPr>
            </w:pPr>
            <w:r w:rsidRPr="00A95042">
              <w:rPr>
                <w:color w:val="595959" w:themeColor="text1" w:themeTint="A6"/>
              </w:rPr>
              <w:t>Cotisation annuelle 2020 HT</w:t>
            </w:r>
          </w:p>
        </w:tc>
        <w:tc>
          <w:tcPr>
            <w:tcW w:w="3538" w:type="dxa"/>
          </w:tcPr>
          <w:p w14:paraId="5CFCC1CE" w14:textId="77777777" w:rsidR="00757E21" w:rsidRPr="00A95042" w:rsidRDefault="00757E21">
            <w:pPr>
              <w:rPr>
                <w:color w:val="595959" w:themeColor="text1" w:themeTint="A6"/>
              </w:rPr>
            </w:pPr>
            <w:r w:rsidRPr="00A95042">
              <w:rPr>
                <w:color w:val="595959" w:themeColor="text1" w:themeTint="A6"/>
              </w:rPr>
              <w:t>Cotisation annuelle 2020 TTC</w:t>
            </w:r>
          </w:p>
        </w:tc>
      </w:tr>
      <w:tr w:rsidR="00A95042" w:rsidRPr="00A95042" w14:paraId="0291B170" w14:textId="77777777" w:rsidTr="00757E21">
        <w:tc>
          <w:tcPr>
            <w:tcW w:w="2689" w:type="dxa"/>
          </w:tcPr>
          <w:p w14:paraId="13C1DA17" w14:textId="77777777" w:rsidR="00757E21" w:rsidRPr="00A95042" w:rsidRDefault="00757E21">
            <w:pPr>
              <w:rPr>
                <w:color w:val="595959" w:themeColor="text1" w:themeTint="A6"/>
              </w:rPr>
            </w:pPr>
            <w:r w:rsidRPr="00A95042">
              <w:rPr>
                <w:color w:val="595959" w:themeColor="text1" w:themeTint="A6"/>
              </w:rPr>
              <w:t>Moins de 20 salariés</w:t>
            </w:r>
          </w:p>
        </w:tc>
        <w:tc>
          <w:tcPr>
            <w:tcW w:w="2835" w:type="dxa"/>
          </w:tcPr>
          <w:p w14:paraId="0ED86A1E" w14:textId="77777777" w:rsidR="00757E21" w:rsidRPr="00A95042" w:rsidRDefault="00757E21">
            <w:pPr>
              <w:rPr>
                <w:color w:val="595959" w:themeColor="text1" w:themeTint="A6"/>
              </w:rPr>
            </w:pPr>
            <w:r w:rsidRPr="00A95042">
              <w:rPr>
                <w:color w:val="595959" w:themeColor="text1" w:themeTint="A6"/>
              </w:rPr>
              <w:t>50 € HT</w:t>
            </w:r>
          </w:p>
        </w:tc>
        <w:tc>
          <w:tcPr>
            <w:tcW w:w="3538" w:type="dxa"/>
          </w:tcPr>
          <w:p w14:paraId="1F6BB87F" w14:textId="77777777" w:rsidR="00757E21" w:rsidRPr="00A95042" w:rsidRDefault="00757E21">
            <w:pPr>
              <w:rPr>
                <w:color w:val="595959" w:themeColor="text1" w:themeTint="A6"/>
              </w:rPr>
            </w:pPr>
            <w:r w:rsidRPr="00A95042">
              <w:rPr>
                <w:color w:val="595959" w:themeColor="text1" w:themeTint="A6"/>
              </w:rPr>
              <w:t>60 € TTC</w:t>
            </w:r>
          </w:p>
        </w:tc>
      </w:tr>
      <w:tr w:rsidR="00A95042" w:rsidRPr="00A95042" w14:paraId="17334A1C" w14:textId="77777777" w:rsidTr="00757E21">
        <w:tc>
          <w:tcPr>
            <w:tcW w:w="2689" w:type="dxa"/>
          </w:tcPr>
          <w:p w14:paraId="2A50CC3D" w14:textId="77777777" w:rsidR="00757E21" w:rsidRPr="00A95042" w:rsidRDefault="00757E21">
            <w:pPr>
              <w:rPr>
                <w:color w:val="595959" w:themeColor="text1" w:themeTint="A6"/>
              </w:rPr>
            </w:pPr>
            <w:r w:rsidRPr="00A95042">
              <w:rPr>
                <w:color w:val="595959" w:themeColor="text1" w:themeTint="A6"/>
              </w:rPr>
              <w:t>De 21 à 100 salariés</w:t>
            </w:r>
          </w:p>
        </w:tc>
        <w:tc>
          <w:tcPr>
            <w:tcW w:w="2835" w:type="dxa"/>
          </w:tcPr>
          <w:p w14:paraId="78B7FCA0" w14:textId="77777777" w:rsidR="00757E21" w:rsidRPr="00A95042" w:rsidRDefault="00757E21">
            <w:pPr>
              <w:rPr>
                <w:color w:val="595959" w:themeColor="text1" w:themeTint="A6"/>
              </w:rPr>
            </w:pPr>
            <w:r w:rsidRPr="00A95042">
              <w:rPr>
                <w:color w:val="595959" w:themeColor="text1" w:themeTint="A6"/>
              </w:rPr>
              <w:t>200 € HT</w:t>
            </w:r>
          </w:p>
        </w:tc>
        <w:tc>
          <w:tcPr>
            <w:tcW w:w="3538" w:type="dxa"/>
          </w:tcPr>
          <w:p w14:paraId="45638D5F" w14:textId="77777777" w:rsidR="00757E21" w:rsidRPr="00A95042" w:rsidRDefault="00757E21">
            <w:pPr>
              <w:rPr>
                <w:color w:val="595959" w:themeColor="text1" w:themeTint="A6"/>
              </w:rPr>
            </w:pPr>
            <w:r w:rsidRPr="00A95042">
              <w:rPr>
                <w:color w:val="595959" w:themeColor="text1" w:themeTint="A6"/>
              </w:rPr>
              <w:t>240 € TTC</w:t>
            </w:r>
          </w:p>
        </w:tc>
      </w:tr>
      <w:tr w:rsidR="00A95042" w:rsidRPr="00A95042" w14:paraId="6E6A6958" w14:textId="77777777" w:rsidTr="00757E21">
        <w:tc>
          <w:tcPr>
            <w:tcW w:w="2689" w:type="dxa"/>
          </w:tcPr>
          <w:p w14:paraId="25AECA6C" w14:textId="77777777" w:rsidR="00757E21" w:rsidRPr="00A95042" w:rsidRDefault="00757E21">
            <w:pPr>
              <w:rPr>
                <w:color w:val="595959" w:themeColor="text1" w:themeTint="A6"/>
              </w:rPr>
            </w:pPr>
            <w:r w:rsidRPr="00A95042">
              <w:rPr>
                <w:color w:val="595959" w:themeColor="text1" w:themeTint="A6"/>
              </w:rPr>
              <w:t>De 101 à 500 salariés</w:t>
            </w:r>
          </w:p>
        </w:tc>
        <w:tc>
          <w:tcPr>
            <w:tcW w:w="2835" w:type="dxa"/>
          </w:tcPr>
          <w:p w14:paraId="3D985831" w14:textId="77777777" w:rsidR="00757E21" w:rsidRPr="00A95042" w:rsidRDefault="00757E21">
            <w:pPr>
              <w:rPr>
                <w:color w:val="595959" w:themeColor="text1" w:themeTint="A6"/>
              </w:rPr>
            </w:pPr>
            <w:r w:rsidRPr="00A95042">
              <w:rPr>
                <w:color w:val="595959" w:themeColor="text1" w:themeTint="A6"/>
              </w:rPr>
              <w:t>350 € HT</w:t>
            </w:r>
          </w:p>
        </w:tc>
        <w:tc>
          <w:tcPr>
            <w:tcW w:w="3538" w:type="dxa"/>
          </w:tcPr>
          <w:p w14:paraId="187C2A2B" w14:textId="77777777" w:rsidR="00757E21" w:rsidRPr="00A95042" w:rsidRDefault="00757E21">
            <w:pPr>
              <w:rPr>
                <w:color w:val="595959" w:themeColor="text1" w:themeTint="A6"/>
              </w:rPr>
            </w:pPr>
            <w:r w:rsidRPr="00A95042">
              <w:rPr>
                <w:color w:val="595959" w:themeColor="text1" w:themeTint="A6"/>
              </w:rPr>
              <w:t>420 € TTC</w:t>
            </w:r>
          </w:p>
        </w:tc>
      </w:tr>
      <w:tr w:rsidR="00A95042" w:rsidRPr="00A95042" w14:paraId="2326C62E" w14:textId="77777777" w:rsidTr="00757E21">
        <w:tc>
          <w:tcPr>
            <w:tcW w:w="2689" w:type="dxa"/>
          </w:tcPr>
          <w:p w14:paraId="035837E1" w14:textId="77777777" w:rsidR="00757E21" w:rsidRPr="00A95042" w:rsidRDefault="00757E21">
            <w:pPr>
              <w:rPr>
                <w:color w:val="595959" w:themeColor="text1" w:themeTint="A6"/>
              </w:rPr>
            </w:pPr>
            <w:r w:rsidRPr="00A95042">
              <w:rPr>
                <w:color w:val="595959" w:themeColor="text1" w:themeTint="A6"/>
              </w:rPr>
              <w:t>De 501 à 1000 salariés</w:t>
            </w:r>
          </w:p>
        </w:tc>
        <w:tc>
          <w:tcPr>
            <w:tcW w:w="2835" w:type="dxa"/>
          </w:tcPr>
          <w:p w14:paraId="6A645D38" w14:textId="77777777" w:rsidR="00757E21" w:rsidRPr="00A95042" w:rsidRDefault="00757E21">
            <w:pPr>
              <w:rPr>
                <w:color w:val="595959" w:themeColor="text1" w:themeTint="A6"/>
              </w:rPr>
            </w:pPr>
            <w:r w:rsidRPr="00A95042">
              <w:rPr>
                <w:color w:val="595959" w:themeColor="text1" w:themeTint="A6"/>
              </w:rPr>
              <w:t>500 € HT</w:t>
            </w:r>
          </w:p>
        </w:tc>
        <w:tc>
          <w:tcPr>
            <w:tcW w:w="3538" w:type="dxa"/>
          </w:tcPr>
          <w:p w14:paraId="27592D2C" w14:textId="77777777" w:rsidR="00757E21" w:rsidRPr="00A95042" w:rsidRDefault="00757E21">
            <w:pPr>
              <w:rPr>
                <w:color w:val="595959" w:themeColor="text1" w:themeTint="A6"/>
              </w:rPr>
            </w:pPr>
            <w:r w:rsidRPr="00A95042">
              <w:rPr>
                <w:color w:val="595959" w:themeColor="text1" w:themeTint="A6"/>
              </w:rPr>
              <w:t>600 € HT</w:t>
            </w:r>
          </w:p>
        </w:tc>
      </w:tr>
      <w:tr w:rsidR="00757E21" w:rsidRPr="00A95042" w14:paraId="5F86A115" w14:textId="77777777" w:rsidTr="00757E21">
        <w:tc>
          <w:tcPr>
            <w:tcW w:w="2689" w:type="dxa"/>
          </w:tcPr>
          <w:p w14:paraId="218D9A58" w14:textId="77777777" w:rsidR="00757E21" w:rsidRPr="00A95042" w:rsidRDefault="00757E21">
            <w:pPr>
              <w:rPr>
                <w:color w:val="595959" w:themeColor="text1" w:themeTint="A6"/>
              </w:rPr>
            </w:pPr>
            <w:r w:rsidRPr="00A95042">
              <w:rPr>
                <w:color w:val="595959" w:themeColor="text1" w:themeTint="A6"/>
              </w:rPr>
              <w:t>Plus de 1000 salariés</w:t>
            </w:r>
          </w:p>
        </w:tc>
        <w:tc>
          <w:tcPr>
            <w:tcW w:w="2835" w:type="dxa"/>
          </w:tcPr>
          <w:p w14:paraId="5066EE52" w14:textId="77777777" w:rsidR="00757E21" w:rsidRPr="00A95042" w:rsidRDefault="00757E21">
            <w:pPr>
              <w:rPr>
                <w:color w:val="595959" w:themeColor="text1" w:themeTint="A6"/>
              </w:rPr>
            </w:pPr>
            <w:r w:rsidRPr="00A95042">
              <w:rPr>
                <w:color w:val="595959" w:themeColor="text1" w:themeTint="A6"/>
              </w:rPr>
              <w:t>800 € HT</w:t>
            </w:r>
          </w:p>
        </w:tc>
        <w:tc>
          <w:tcPr>
            <w:tcW w:w="3538" w:type="dxa"/>
          </w:tcPr>
          <w:p w14:paraId="17D19D27" w14:textId="77777777" w:rsidR="00757E21" w:rsidRPr="00A95042" w:rsidRDefault="00757E21">
            <w:pPr>
              <w:rPr>
                <w:color w:val="595959" w:themeColor="text1" w:themeTint="A6"/>
              </w:rPr>
            </w:pPr>
            <w:r w:rsidRPr="00A95042">
              <w:rPr>
                <w:color w:val="595959" w:themeColor="text1" w:themeTint="A6"/>
              </w:rPr>
              <w:t>960 € HT</w:t>
            </w:r>
          </w:p>
        </w:tc>
      </w:tr>
    </w:tbl>
    <w:p w14:paraId="4ADE7A25" w14:textId="77777777" w:rsidR="0021347A" w:rsidRPr="00A95042" w:rsidRDefault="0021347A">
      <w:pPr>
        <w:rPr>
          <w:color w:val="595959" w:themeColor="text1" w:themeTint="A6"/>
        </w:rPr>
      </w:pPr>
    </w:p>
    <w:p w14:paraId="5400BD46" w14:textId="7FFAA86B" w:rsidR="00757E21" w:rsidRPr="00A95042" w:rsidRDefault="00757E21">
      <w:pPr>
        <w:rPr>
          <w:color w:val="595959" w:themeColor="text1" w:themeTint="A6"/>
        </w:rPr>
      </w:pPr>
      <w:r w:rsidRPr="00A95042">
        <w:rPr>
          <w:color w:val="595959" w:themeColor="text1" w:themeTint="A6"/>
        </w:rPr>
        <w:t xml:space="preserve">Mon organisation </w:t>
      </w:r>
      <w:r w:rsidR="00A95042">
        <w:rPr>
          <w:color w:val="595959" w:themeColor="text1" w:themeTint="A6"/>
        </w:rPr>
        <w:t>emploie</w:t>
      </w:r>
      <w:r w:rsidRPr="00A95042">
        <w:rPr>
          <w:color w:val="595959" w:themeColor="text1" w:themeTint="A6"/>
        </w:rPr>
        <w:t>________ salariés</w:t>
      </w:r>
    </w:p>
    <w:p w14:paraId="3B6A0C7C" w14:textId="77777777" w:rsidR="00757E21" w:rsidRPr="00A95042" w:rsidRDefault="00757E21">
      <w:pPr>
        <w:rPr>
          <w:color w:val="595959" w:themeColor="text1" w:themeTint="A6"/>
        </w:rPr>
      </w:pPr>
      <w:r w:rsidRPr="00A95042">
        <w:rPr>
          <w:color w:val="595959" w:themeColor="text1" w:themeTint="A6"/>
        </w:rPr>
        <w:t>Je joins un chèque de ______________ € au titre de cotisation pour l’année 2020</w:t>
      </w:r>
    </w:p>
    <w:p w14:paraId="0192203B" w14:textId="6AB22C42" w:rsidR="00757E21" w:rsidRPr="00A95042" w:rsidRDefault="00500BE0">
      <w:pPr>
        <w:rPr>
          <w:color w:val="595959" w:themeColor="text1" w:themeTint="A6"/>
        </w:rPr>
      </w:pPr>
      <w:bookmarkStart w:id="0" w:name="_GoBack"/>
      <w:bookmarkEnd w:id="0"/>
      <w:r w:rsidRPr="00A95042">
        <w:rPr>
          <w:color w:val="595959" w:themeColor="text1" w:themeTint="A6"/>
        </w:rPr>
        <w:t>À</w:t>
      </w:r>
      <w:r w:rsidR="00757E21" w:rsidRPr="00A95042">
        <w:rPr>
          <w:color w:val="595959" w:themeColor="text1" w:themeTint="A6"/>
        </w:rPr>
        <w:t xml:space="preserve"> adresser à Ressourcial</w:t>
      </w:r>
      <w:r w:rsidR="00A95042">
        <w:rPr>
          <w:color w:val="595959" w:themeColor="text1" w:themeTint="A6"/>
        </w:rPr>
        <w:t>,</w:t>
      </w:r>
      <w:r w:rsidR="00757E21" w:rsidRPr="00A95042">
        <w:rPr>
          <w:color w:val="595959" w:themeColor="text1" w:themeTint="A6"/>
        </w:rPr>
        <w:t xml:space="preserve"> 19 rue Marius Grosso</w:t>
      </w:r>
      <w:r w:rsidR="00A95042">
        <w:rPr>
          <w:color w:val="595959" w:themeColor="text1" w:themeTint="A6"/>
        </w:rPr>
        <w:t>,</w:t>
      </w:r>
      <w:r w:rsidR="00757E21" w:rsidRPr="00A95042">
        <w:rPr>
          <w:color w:val="595959" w:themeColor="text1" w:themeTint="A6"/>
        </w:rPr>
        <w:t xml:space="preserve"> 69120 Vaulx-en-Velin</w:t>
      </w:r>
    </w:p>
    <w:sectPr w:rsidR="00757E21" w:rsidRPr="00A95042" w:rsidSect="00EC6B7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shby-Bold">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7A"/>
    <w:rsid w:val="000219D9"/>
    <w:rsid w:val="0021347A"/>
    <w:rsid w:val="004B1939"/>
    <w:rsid w:val="004D3778"/>
    <w:rsid w:val="00500BE0"/>
    <w:rsid w:val="00757E21"/>
    <w:rsid w:val="00A95042"/>
    <w:rsid w:val="00C14380"/>
    <w:rsid w:val="00D8787B"/>
    <w:rsid w:val="00EC6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442F"/>
  <w15:chartTrackingRefBased/>
  <w15:docId w15:val="{3BCE945D-0E7C-4152-99F5-B6D30308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1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6B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6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CE8DE02DC5DA40B9B8744BFAED2ACE" ma:contentTypeVersion="11" ma:contentTypeDescription="Crée un document." ma:contentTypeScope="" ma:versionID="49ad70341f18b2beb9ad1f568f12bb06">
  <xsd:schema xmlns:xsd="http://www.w3.org/2001/XMLSchema" xmlns:xs="http://www.w3.org/2001/XMLSchema" xmlns:p="http://schemas.microsoft.com/office/2006/metadata/properties" xmlns:ns2="9135dee0-b4e6-4d6b-a9cb-a225475c7503" xmlns:ns3="03e98a88-d426-4c86-9c9b-02ae2ea13295" targetNamespace="http://schemas.microsoft.com/office/2006/metadata/properties" ma:root="true" ma:fieldsID="077cc7f49e8aa4e3fa4789bee96f0cba" ns2:_="" ns3:_="">
    <xsd:import namespace="9135dee0-b4e6-4d6b-a9cb-a225475c7503"/>
    <xsd:import namespace="03e98a88-d426-4c86-9c9b-02ae2ea132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5dee0-b4e6-4d6b-a9cb-a225475c75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e98a88-d426-4c86-9c9b-02ae2ea1329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9C96D-B5D1-48CC-A9B0-42E58FA62DE0}">
  <ds:schemaRefs>
    <ds:schemaRef ds:uri="http://schemas.microsoft.com/office/2006/documentManagement/types"/>
    <ds:schemaRef ds:uri="http://schemas.microsoft.com/office/infopath/2007/PartnerControls"/>
    <ds:schemaRef ds:uri="03e98a88-d426-4c86-9c9b-02ae2ea13295"/>
    <ds:schemaRef ds:uri="http://purl.org/dc/elements/1.1/"/>
    <ds:schemaRef ds:uri="http://schemas.microsoft.com/office/2006/metadata/properties"/>
    <ds:schemaRef ds:uri="http://purl.org/dc/terms/"/>
    <ds:schemaRef ds:uri="9135dee0-b4e6-4d6b-a9cb-a225475c750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015705E-CFF9-455D-8D59-BF1FF1AFBBFD}">
  <ds:schemaRefs>
    <ds:schemaRef ds:uri="http://schemas.microsoft.com/sharepoint/v3/contenttype/forms"/>
  </ds:schemaRefs>
</ds:datastoreItem>
</file>

<file path=customXml/itemProps3.xml><?xml version="1.0" encoding="utf-8"?>
<ds:datastoreItem xmlns:ds="http://schemas.openxmlformats.org/officeDocument/2006/customXml" ds:itemID="{97ED984F-0BDF-4F09-8002-801C31A27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5dee0-b4e6-4d6b-a9cb-a225475c7503"/>
    <ds:schemaRef ds:uri="03e98a88-d426-4c86-9c9b-02ae2ea13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Perdrix</dc:creator>
  <cp:keywords/>
  <dc:description/>
  <cp:lastModifiedBy>Lionel Buleon</cp:lastModifiedBy>
  <cp:revision>7</cp:revision>
  <dcterms:created xsi:type="dcterms:W3CDTF">2020-06-23T13:58:00Z</dcterms:created>
  <dcterms:modified xsi:type="dcterms:W3CDTF">2020-06-23T14:03:00Z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0x01010077CE8DE02DC5DA40B9B8744BFAED2ACE</vt:lpwstr>
  </property>
</Properties>
</file>